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43" w:rsidRPr="00543D10" w:rsidRDefault="00DD4843" w:rsidP="00543D10">
      <w:pPr>
        <w:pStyle w:val="a3"/>
        <w:jc w:val="center"/>
      </w:pPr>
      <w:r w:rsidRPr="00543D10">
        <w:object w:dxaOrig="1755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3.35pt" o:ole="" filled="t" fillcolor="yellow">
            <v:imagedata r:id="rId5" o:title=""/>
          </v:shape>
          <o:OLEObject Type="Embed" ProgID="MSPhotoEd.3" ShapeID="_x0000_i1025" DrawAspect="Content" ObjectID="_1424757848" r:id="rId6"/>
        </w:object>
      </w:r>
    </w:p>
    <w:p w:rsidR="00DD4843" w:rsidRPr="00543D10" w:rsidRDefault="00DD4843" w:rsidP="00543D10">
      <w:pPr>
        <w:pStyle w:val="a3"/>
        <w:jc w:val="center"/>
      </w:pPr>
      <w:r w:rsidRPr="00543D10">
        <w:t xml:space="preserve">Комитет образования администрация </w:t>
      </w:r>
      <w:proofErr w:type="spellStart"/>
      <w:r w:rsidRPr="00543D10">
        <w:t>Заводоуковского</w:t>
      </w:r>
      <w:proofErr w:type="spellEnd"/>
      <w:r w:rsidRPr="00543D10">
        <w:t xml:space="preserve"> городского округа</w:t>
      </w:r>
    </w:p>
    <w:p w:rsidR="00DD4843" w:rsidRPr="00543D10" w:rsidRDefault="00DD4843" w:rsidP="00543D10">
      <w:pPr>
        <w:pStyle w:val="a3"/>
        <w:jc w:val="center"/>
      </w:pPr>
      <w:r w:rsidRPr="00543D10">
        <w:t>Муниципальное автономное общеобразовательное учреждение</w:t>
      </w:r>
    </w:p>
    <w:p w:rsidR="00DD4843" w:rsidRPr="00543D10" w:rsidRDefault="00DD4843" w:rsidP="00543D10">
      <w:pPr>
        <w:pStyle w:val="a3"/>
        <w:jc w:val="center"/>
      </w:pPr>
      <w:proofErr w:type="spellStart"/>
      <w:r w:rsidRPr="00543D10">
        <w:t>Заводоуковского</w:t>
      </w:r>
      <w:proofErr w:type="spellEnd"/>
      <w:r w:rsidRPr="00543D10">
        <w:t xml:space="preserve"> городского округа</w:t>
      </w:r>
    </w:p>
    <w:p w:rsidR="00DD4843" w:rsidRPr="00543D10" w:rsidRDefault="00DD4843" w:rsidP="00543D10">
      <w:pPr>
        <w:pStyle w:val="a3"/>
        <w:jc w:val="center"/>
      </w:pPr>
      <w:r w:rsidRPr="00543D10">
        <w:t>«</w:t>
      </w:r>
      <w:proofErr w:type="spellStart"/>
      <w:r w:rsidRPr="00543D10">
        <w:t>Падунская</w:t>
      </w:r>
      <w:proofErr w:type="spellEnd"/>
      <w:r w:rsidRPr="00543D10">
        <w:t xml:space="preserve"> средняя общеобразовательная школа</w:t>
      </w:r>
    </w:p>
    <w:p w:rsidR="00DD4843" w:rsidRPr="00543D10" w:rsidRDefault="00DD4843" w:rsidP="00543D10">
      <w:pPr>
        <w:pStyle w:val="a3"/>
        <w:jc w:val="center"/>
      </w:pPr>
      <w:r w:rsidRPr="00543D10">
        <w:t xml:space="preserve">имени Заслуженного учителя школы РСФСР И.Е. </w:t>
      </w:r>
      <w:proofErr w:type="spellStart"/>
      <w:r w:rsidRPr="00543D10">
        <w:t>Хребтова</w:t>
      </w:r>
      <w:proofErr w:type="spellEnd"/>
      <w:r w:rsidRPr="00543D10">
        <w:t>»</w:t>
      </w:r>
    </w:p>
    <w:p w:rsidR="00DD4843" w:rsidRDefault="00DD4843" w:rsidP="00543D10">
      <w:pPr>
        <w:pStyle w:val="a3"/>
        <w:jc w:val="center"/>
      </w:pPr>
      <w:r w:rsidRPr="00543D10">
        <w:t>(МАОУ «</w:t>
      </w:r>
      <w:proofErr w:type="spellStart"/>
      <w:r w:rsidRPr="00543D10">
        <w:t>Падунская</w:t>
      </w:r>
      <w:proofErr w:type="spellEnd"/>
      <w:r w:rsidRPr="00543D10">
        <w:t xml:space="preserve"> СОШ»)</w:t>
      </w:r>
    </w:p>
    <w:p w:rsidR="00543D10" w:rsidRPr="00543D10" w:rsidRDefault="00543D10" w:rsidP="00543D10">
      <w:pPr>
        <w:pStyle w:val="a3"/>
        <w:jc w:val="center"/>
      </w:pPr>
      <w:r>
        <w:t>_____________________________________________________________________________</w:t>
      </w:r>
    </w:p>
    <w:p w:rsidR="00583715" w:rsidRPr="00543D10" w:rsidRDefault="00583715" w:rsidP="00543D10">
      <w:pPr>
        <w:pStyle w:val="a3"/>
        <w:jc w:val="both"/>
      </w:pPr>
    </w:p>
    <w:p w:rsidR="00DD4843" w:rsidRPr="00543D10" w:rsidRDefault="00DD4843" w:rsidP="00543D10">
      <w:pPr>
        <w:pStyle w:val="a3"/>
        <w:jc w:val="center"/>
      </w:pPr>
      <w:r w:rsidRPr="00543D10">
        <w:t>ПРИКАЗ</w:t>
      </w:r>
    </w:p>
    <w:p w:rsidR="00DD4843" w:rsidRPr="00543D10" w:rsidRDefault="00A5009B" w:rsidP="00543D10">
      <w:pPr>
        <w:pStyle w:val="a3"/>
        <w:jc w:val="both"/>
      </w:pPr>
      <w:r>
        <w:t>13.03.2013</w:t>
      </w:r>
      <w:r w:rsidR="00DD4843" w:rsidRPr="00543D10">
        <w:t xml:space="preserve">                </w:t>
      </w:r>
      <w:r w:rsidR="00DD4843" w:rsidRPr="00543D10">
        <w:tab/>
      </w:r>
      <w:r w:rsidR="00DD4843" w:rsidRPr="00543D10">
        <w:tab/>
        <w:t xml:space="preserve">                                                          </w:t>
      </w:r>
      <w:r w:rsidR="00543D10">
        <w:t xml:space="preserve">                                  </w:t>
      </w:r>
      <w:r>
        <w:t xml:space="preserve">  </w:t>
      </w:r>
      <w:r w:rsidR="00543D10">
        <w:t xml:space="preserve"> </w:t>
      </w:r>
      <w:r w:rsidR="00DD4843" w:rsidRPr="00543D10">
        <w:t xml:space="preserve">№ </w:t>
      </w:r>
      <w:r>
        <w:t>5</w:t>
      </w:r>
      <w:r w:rsidR="00F96C45">
        <w:t>3</w:t>
      </w:r>
      <w:r w:rsidR="00543D10">
        <w:t>-</w:t>
      </w:r>
      <w:r w:rsidR="00DD4843" w:rsidRPr="00543D10">
        <w:t>О</w:t>
      </w:r>
    </w:p>
    <w:p w:rsidR="00DD4843" w:rsidRPr="00543D10" w:rsidRDefault="00DD4843" w:rsidP="00543D10">
      <w:pPr>
        <w:pStyle w:val="a3"/>
        <w:jc w:val="center"/>
      </w:pPr>
      <w:r w:rsidRPr="00543D10">
        <w:t>с. Падун</w:t>
      </w:r>
    </w:p>
    <w:p w:rsidR="00F96C45" w:rsidRDefault="00F96C45" w:rsidP="00F96C45">
      <w:pPr>
        <w:pStyle w:val="a3"/>
        <w:jc w:val="both"/>
      </w:pPr>
    </w:p>
    <w:p w:rsidR="00F96C45" w:rsidRDefault="00EB2953" w:rsidP="00F96C45">
      <w:pPr>
        <w:pStyle w:val="a3"/>
        <w:jc w:val="both"/>
      </w:pPr>
      <w:r>
        <w:t>О соблюдении правил пожарной безопасности</w:t>
      </w:r>
    </w:p>
    <w:p w:rsidR="00F96C45" w:rsidRDefault="00F96C45" w:rsidP="00F96C45">
      <w:pPr>
        <w:pStyle w:val="a3"/>
        <w:jc w:val="both"/>
      </w:pPr>
    </w:p>
    <w:p w:rsidR="00F96C45" w:rsidRDefault="00F96C45" w:rsidP="00F96C45">
      <w:pPr>
        <w:pStyle w:val="a3"/>
        <w:ind w:firstLine="708"/>
        <w:jc w:val="both"/>
      </w:pPr>
      <w:r>
        <w:t>Управление надзорной деятельности Главного управления МЧС России по Тюменской области сообщает, что в 2012 году на территории Российской Федерации на пожарах погибло 545 детей, что на 10,3% больше 2011 года. На 21,5% возросла гибель подростков в сельской местности. Из-за неосторожного обращения с огнем травмировано 453 несовершеннолетних, что в 4 раза больше, аналогичного периода прошлого года.</w:t>
      </w:r>
    </w:p>
    <w:p w:rsidR="00F96C45" w:rsidRDefault="00F96C45" w:rsidP="00F96C45">
      <w:pPr>
        <w:pStyle w:val="a3"/>
        <w:ind w:firstLine="708"/>
        <w:jc w:val="both"/>
      </w:pPr>
      <w:r>
        <w:t>На территории Тюменской области в 2012 году произошло 1949 пожаров, из них 5 пожаров на объектах образования Тюменской области. Данные пожары произошли в следующих образовательных учреждениях:</w:t>
      </w:r>
    </w:p>
    <w:p w:rsidR="00F96C45" w:rsidRDefault="00F96C45" w:rsidP="00F96C45">
      <w:pPr>
        <w:pStyle w:val="a3"/>
        <w:jc w:val="both"/>
      </w:pPr>
      <w:r>
        <w:t xml:space="preserve">26 февраля 2012 года произошел пожар в складском здании на территории МАДУ «Центр развития ребенка - детский сад </w:t>
      </w:r>
      <w:r>
        <w:rPr>
          <w:lang w:val="en-US"/>
        </w:rPr>
        <w:t>N</w:t>
      </w:r>
      <w:r w:rsidRPr="002E1107">
        <w:t xml:space="preserve">2 </w:t>
      </w:r>
      <w:r>
        <w:t>163 города Тюмени», ул. Монтажников, 11/2;</w:t>
      </w:r>
    </w:p>
    <w:p w:rsidR="00F96C45" w:rsidRDefault="00F96C45" w:rsidP="00F96C45">
      <w:pPr>
        <w:pStyle w:val="a3"/>
        <w:jc w:val="both"/>
      </w:pPr>
      <w:r>
        <w:t xml:space="preserve">25 апреля 2012 года произошел пожар в подсобном помещении МАОУ «СОШ </w:t>
      </w:r>
      <w:r>
        <w:rPr>
          <w:lang w:val="en-US"/>
        </w:rPr>
        <w:t>N</w:t>
      </w:r>
      <w:r w:rsidRPr="002E1107">
        <w:t xml:space="preserve">° </w:t>
      </w:r>
      <w:r>
        <w:t>43 города Тюмени», ул. Щербакова, 94;</w:t>
      </w:r>
    </w:p>
    <w:p w:rsidR="00F96C45" w:rsidRDefault="00F96C45" w:rsidP="00F96C45">
      <w:pPr>
        <w:pStyle w:val="a3"/>
        <w:jc w:val="both"/>
      </w:pPr>
      <w:r>
        <w:t xml:space="preserve">30 мая 2012 года пожар произошел в </w:t>
      </w:r>
      <w:proofErr w:type="spellStart"/>
      <w:r>
        <w:t>электрощитовой</w:t>
      </w:r>
      <w:proofErr w:type="spellEnd"/>
      <w:r>
        <w:t xml:space="preserve"> МАДОУ «Детский сад № 134 города Тюмени», ул. Газовиков, 6а;</w:t>
      </w:r>
    </w:p>
    <w:p w:rsidR="00F96C45" w:rsidRDefault="00F96C45" w:rsidP="00F96C45">
      <w:pPr>
        <w:pStyle w:val="a3"/>
        <w:jc w:val="both"/>
      </w:pPr>
      <w:r>
        <w:t>14 июня 2012 года пожар произошел на крыльце МАОУ «СОШ № 11 города Тюмени», ул. Маяковского, 8;</w:t>
      </w:r>
    </w:p>
    <w:p w:rsidR="00F96C45" w:rsidRDefault="00F96C45" w:rsidP="00F96C45">
      <w:pPr>
        <w:pStyle w:val="a3"/>
        <w:jc w:val="both"/>
      </w:pPr>
      <w:r>
        <w:t xml:space="preserve">12 ноября 2012 года пожар произошел в подсобном помещении МАОУ «СОШ № 57 города Тюмени», ул. </w:t>
      </w:r>
      <w:proofErr w:type="gramStart"/>
      <w:r>
        <w:t>Садовая</w:t>
      </w:r>
      <w:proofErr w:type="gramEnd"/>
      <w:r>
        <w:t>, 109.</w:t>
      </w:r>
    </w:p>
    <w:p w:rsidR="00F96C45" w:rsidRDefault="00F96C45" w:rsidP="00F96C45">
      <w:pPr>
        <w:pStyle w:val="a3"/>
        <w:ind w:firstLine="708"/>
        <w:jc w:val="both"/>
      </w:pPr>
      <w:r>
        <w:t>Причинами данных пожаров, послужило неосторожное обращение с огнем (3 случая) и самовозгорание веществ и материалов (2 случая).</w:t>
      </w:r>
    </w:p>
    <w:p w:rsidR="00F96C45" w:rsidRDefault="00F96C45" w:rsidP="00F96C45">
      <w:pPr>
        <w:pStyle w:val="a3"/>
        <w:jc w:val="both"/>
      </w:pPr>
      <w:r>
        <w:t>В сравнении с 2011 годом количество пожаров на объектах образования в Тюменской области снизилось на 16,7% (в 2011 году произошло 6 пожаров).</w:t>
      </w:r>
    </w:p>
    <w:p w:rsidR="00F96C45" w:rsidRDefault="00F96C45" w:rsidP="00F96C45">
      <w:pPr>
        <w:pStyle w:val="a3"/>
        <w:jc w:val="both"/>
      </w:pPr>
    </w:p>
    <w:p w:rsidR="00F96C45" w:rsidRDefault="00F96C45" w:rsidP="00F96C45">
      <w:pPr>
        <w:pStyle w:val="a3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>,</w:t>
      </w:r>
    </w:p>
    <w:p w:rsidR="00F96C45" w:rsidRDefault="00F96C45" w:rsidP="00F96C45">
      <w:pPr>
        <w:pStyle w:val="a3"/>
        <w:jc w:val="both"/>
      </w:pPr>
    </w:p>
    <w:p w:rsidR="00F96C45" w:rsidRDefault="00F96C45" w:rsidP="00F96C45">
      <w:pPr>
        <w:pStyle w:val="a3"/>
        <w:jc w:val="both"/>
      </w:pPr>
      <w:r>
        <w:t>ПРИКАЗЫВАЮ:</w:t>
      </w:r>
    </w:p>
    <w:p w:rsidR="00EB2953" w:rsidRDefault="00F96C45" w:rsidP="00F96C45">
      <w:pPr>
        <w:pStyle w:val="a3"/>
        <w:jc w:val="both"/>
      </w:pPr>
      <w:r>
        <w:tab/>
      </w:r>
    </w:p>
    <w:p w:rsidR="00F96C45" w:rsidRDefault="00F96C45" w:rsidP="00EB2953">
      <w:pPr>
        <w:pStyle w:val="a3"/>
        <w:ind w:firstLine="708"/>
        <w:jc w:val="both"/>
      </w:pPr>
      <w:r>
        <w:t xml:space="preserve">1.О.А. </w:t>
      </w:r>
      <w:proofErr w:type="spellStart"/>
      <w:r>
        <w:t>Сиберт</w:t>
      </w:r>
      <w:proofErr w:type="spellEnd"/>
      <w:r>
        <w:t xml:space="preserve">, заместителю директора по ВР  организовать классных руководителей 1-11 классов для  проведения дополнительных инструктажей </w:t>
      </w:r>
      <w:r w:rsidR="00EB2953">
        <w:t>с обучающимися</w:t>
      </w:r>
      <w:r>
        <w:t xml:space="preserve"> «О правилах поведения детей при возникновении пожара» до 18.03.2013 г.</w:t>
      </w:r>
    </w:p>
    <w:p w:rsidR="00F96C45" w:rsidRDefault="00F96C45" w:rsidP="00F96C45">
      <w:pPr>
        <w:pStyle w:val="a3"/>
        <w:jc w:val="both"/>
      </w:pPr>
      <w:r>
        <w:tab/>
        <w:t xml:space="preserve">2. О.А. </w:t>
      </w:r>
      <w:proofErr w:type="spellStart"/>
      <w:r>
        <w:t>Сиберт</w:t>
      </w:r>
      <w:proofErr w:type="spellEnd"/>
      <w:r>
        <w:t>, заместителю директора по ВР организовать проведение классными руководителями 1-11 классов тематических игр, конкурсов, викторин, соревнований в образовательных учреждениях на противопожарную тематику.</w:t>
      </w:r>
    </w:p>
    <w:p w:rsidR="00F96C45" w:rsidRDefault="00F96C45" w:rsidP="00F96C45">
      <w:pPr>
        <w:pStyle w:val="a3"/>
        <w:jc w:val="both"/>
      </w:pPr>
      <w:r>
        <w:tab/>
        <w:t xml:space="preserve">3. О.А. </w:t>
      </w:r>
      <w:proofErr w:type="spellStart"/>
      <w:r>
        <w:t>Сиберт</w:t>
      </w:r>
      <w:proofErr w:type="spellEnd"/>
      <w:r>
        <w:t xml:space="preserve">, заместителю директора по ВР рассмотреть вопрос с классными руководителями по обучению детей мерам безопасности по средствам «Сайта детской безопасности МЧС России» </w:t>
      </w:r>
      <w:hyperlink r:id="rId7" w:history="1">
        <w:r>
          <w:rPr>
            <w:rStyle w:val="a5"/>
          </w:rPr>
          <w:t>www.spas-extreme.ru</w:t>
        </w:r>
      </w:hyperlink>
      <w:r>
        <w:t>.</w:t>
      </w:r>
    </w:p>
    <w:p w:rsidR="00F96C45" w:rsidRDefault="00F96C45" w:rsidP="00F96C45">
      <w:pPr>
        <w:pStyle w:val="a3"/>
        <w:jc w:val="both"/>
      </w:pPr>
      <w:r>
        <w:tab/>
        <w:t xml:space="preserve">4. О.А. </w:t>
      </w:r>
      <w:proofErr w:type="spellStart"/>
      <w:r>
        <w:t>Сиберт</w:t>
      </w:r>
      <w:proofErr w:type="spellEnd"/>
      <w:r>
        <w:t xml:space="preserve">, заместителю директора по ВР организовать волонтёров, органы детского самоуправления в разработке и распространении наглядной агитации, </w:t>
      </w:r>
      <w:proofErr w:type="gramStart"/>
      <w:r>
        <w:lastRenderedPageBreak/>
        <w:t>акцентированную</w:t>
      </w:r>
      <w:proofErr w:type="gramEnd"/>
      <w:r>
        <w:t xml:space="preserve"> на детей дошкольного и младшего школьного возраста (раскраски, картинки, мультипликации и т.д.) до 23.03.2013г</w:t>
      </w:r>
    </w:p>
    <w:p w:rsidR="00F96C45" w:rsidRDefault="00F96C45" w:rsidP="00F96C45">
      <w:pPr>
        <w:pStyle w:val="a3"/>
        <w:jc w:val="both"/>
      </w:pPr>
      <w:r>
        <w:tab/>
        <w:t>5. О.А.</w:t>
      </w:r>
      <w:r w:rsidRPr="006970DB">
        <w:t xml:space="preserve"> </w:t>
      </w:r>
      <w:proofErr w:type="spellStart"/>
      <w:r>
        <w:t>Сиберт</w:t>
      </w:r>
      <w:proofErr w:type="spellEnd"/>
      <w:r>
        <w:t>, заместителю директора по ВР, организовать классных руководителей 1-11 классов для  проведения дополнительного инструктажа с родителями  по соблюдению правил пожарной безопасности в бытовых условиях, с распространением наглядной агитации на родительских собраниях до 26.03.2013г</w:t>
      </w:r>
    </w:p>
    <w:p w:rsidR="00F96C45" w:rsidRDefault="00F96C45" w:rsidP="00F96C45">
      <w:pPr>
        <w:pStyle w:val="a3"/>
        <w:jc w:val="both"/>
      </w:pPr>
      <w:r>
        <w:tab/>
        <w:t>6. Н.А. Тагировой, завхозу школы, ответственной за пожарную безопасность организовать проведение дополнительного инструктажа по соблюдению правил пожарной безопасности с работниками школы в срок до 23.03.2013 г.</w:t>
      </w:r>
    </w:p>
    <w:p w:rsidR="00F96C45" w:rsidRDefault="00F96C45" w:rsidP="00F96C45">
      <w:pPr>
        <w:pStyle w:val="a3"/>
        <w:jc w:val="both"/>
      </w:pPr>
      <w:r>
        <w:tab/>
        <w:t>7. Н.А. Тагировой, завхозу школы,  ответственной за пожарную безопасность проконтролировать выполнения требований пожарной безопасности в классах и в школе, предпринимать все возможные меры к  недопущению нарушений правил пожарной безопасности (Срок исполнения: постоянно).</w:t>
      </w:r>
    </w:p>
    <w:p w:rsidR="00F96C45" w:rsidRDefault="00F96C45" w:rsidP="00F96C45">
      <w:pPr>
        <w:pStyle w:val="a3"/>
        <w:jc w:val="both"/>
      </w:pPr>
      <w:r>
        <w:t>8.</w:t>
      </w:r>
      <w:r w:rsidRPr="00270D36">
        <w:t xml:space="preserve"> </w:t>
      </w:r>
      <w:r>
        <w:t>Н.А. Тагировой, завхозу школы,  ответственной за пожарную безопасность особое внимание уделять на исправность автоматической пожарной сигнализации, проведение обучения и отработку практических действий персонала и обучающихся во время чрезвычайной ситуаци</w:t>
      </w:r>
      <w:r w:rsidR="00EB2953">
        <w:t>и (срок исполнения: постоянно).</w:t>
      </w:r>
    </w:p>
    <w:p w:rsidR="00EB2953" w:rsidRDefault="00EB2953" w:rsidP="00F96C45">
      <w:pPr>
        <w:pStyle w:val="a3"/>
        <w:jc w:val="both"/>
      </w:pPr>
    </w:p>
    <w:p w:rsidR="00EB2953" w:rsidRDefault="00EB2953" w:rsidP="00F96C45">
      <w:pPr>
        <w:pStyle w:val="a3"/>
        <w:jc w:val="both"/>
      </w:pPr>
    </w:p>
    <w:p w:rsidR="00EB2953" w:rsidRDefault="00EB2953" w:rsidP="00F96C45">
      <w:pPr>
        <w:pStyle w:val="a3"/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</w:t>
      </w:r>
      <w:proofErr w:type="spellStart"/>
      <w:r>
        <w:t>Лазюк</w:t>
      </w:r>
      <w:proofErr w:type="spellEnd"/>
    </w:p>
    <w:p w:rsidR="00EB2953" w:rsidRDefault="00EB2953" w:rsidP="00F96C45">
      <w:pPr>
        <w:pStyle w:val="a3"/>
        <w:jc w:val="both"/>
      </w:pPr>
    </w:p>
    <w:p w:rsidR="00EB2953" w:rsidRDefault="00EB2953" w:rsidP="00F96C45">
      <w:pPr>
        <w:pStyle w:val="a3"/>
        <w:jc w:val="both"/>
      </w:pPr>
    </w:p>
    <w:p w:rsidR="00F96C45" w:rsidRDefault="00F96C45" w:rsidP="00F96C45">
      <w:pPr>
        <w:pStyle w:val="a3"/>
        <w:jc w:val="both"/>
      </w:pPr>
    </w:p>
    <w:p w:rsidR="00F96C45" w:rsidRDefault="00F96C45" w:rsidP="00F96C45">
      <w:pPr>
        <w:pStyle w:val="a3"/>
        <w:jc w:val="both"/>
      </w:pPr>
    </w:p>
    <w:p w:rsidR="00264DE1" w:rsidRDefault="00264DE1" w:rsidP="00F96C45">
      <w:pPr>
        <w:pStyle w:val="a3"/>
        <w:jc w:val="both"/>
      </w:pPr>
    </w:p>
    <w:p w:rsidR="00264DE1" w:rsidRDefault="00264DE1" w:rsidP="00F96C45">
      <w:pPr>
        <w:pStyle w:val="a3"/>
        <w:jc w:val="both"/>
      </w:pPr>
    </w:p>
    <w:p w:rsidR="00264DE1" w:rsidRDefault="00264DE1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F96C45" w:rsidRDefault="00F96C45" w:rsidP="00543D10">
      <w:pPr>
        <w:pStyle w:val="a3"/>
        <w:jc w:val="both"/>
      </w:pPr>
    </w:p>
    <w:p w:rsidR="00264DE1" w:rsidRDefault="00264DE1" w:rsidP="00543D10">
      <w:pPr>
        <w:pStyle w:val="a3"/>
        <w:jc w:val="both"/>
      </w:pPr>
    </w:p>
    <w:p w:rsidR="00EB2953" w:rsidRDefault="00EB2953" w:rsidP="00543D10">
      <w:pPr>
        <w:pStyle w:val="a3"/>
        <w:jc w:val="both"/>
      </w:pPr>
    </w:p>
    <w:p w:rsidR="00EB2953" w:rsidRDefault="00EB2953" w:rsidP="00543D10">
      <w:pPr>
        <w:pStyle w:val="a3"/>
        <w:jc w:val="both"/>
      </w:pPr>
    </w:p>
    <w:p w:rsidR="00EB2953" w:rsidRDefault="00EB2953" w:rsidP="00543D10">
      <w:pPr>
        <w:pStyle w:val="a3"/>
        <w:jc w:val="both"/>
      </w:pPr>
    </w:p>
    <w:p w:rsidR="00EB2953" w:rsidRDefault="00EB2953" w:rsidP="00543D10">
      <w:pPr>
        <w:pStyle w:val="a3"/>
        <w:jc w:val="both"/>
      </w:pPr>
    </w:p>
    <w:p w:rsidR="00F96C45" w:rsidRDefault="00F96C45" w:rsidP="00F96C45">
      <w:pPr>
        <w:pStyle w:val="a3"/>
        <w:jc w:val="right"/>
      </w:pPr>
      <w:r>
        <w:lastRenderedPageBreak/>
        <w:t>Приложение 1 к приказу от 13.03.2013 № 53-О</w:t>
      </w:r>
    </w:p>
    <w:p w:rsidR="00F96C45" w:rsidRDefault="00F96C45" w:rsidP="00F96C45">
      <w:pPr>
        <w:pStyle w:val="a3"/>
        <w:jc w:val="center"/>
      </w:pPr>
    </w:p>
    <w:p w:rsidR="00F96C45" w:rsidRDefault="00F96C45" w:rsidP="00EB2953">
      <w:pPr>
        <w:pStyle w:val="a3"/>
        <w:jc w:val="center"/>
      </w:pPr>
      <w:r>
        <w:t>Лист ознакомления с приказом</w:t>
      </w:r>
    </w:p>
    <w:p w:rsidR="00EB2953" w:rsidRDefault="00EB2953" w:rsidP="00EB2953">
      <w:pPr>
        <w:pStyle w:val="a3"/>
        <w:jc w:val="center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1984"/>
        <w:gridCol w:w="1843"/>
        <w:gridCol w:w="1418"/>
      </w:tblGrid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Должность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ФИО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  <w:r w:rsidRPr="00F96C45">
              <w:t>Дата ознакомления</w:t>
            </w: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  <w:r w:rsidRPr="00F96C45">
              <w:t>подпись</w:t>
            </w: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Заместитель директора по УВР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Вальтер Н.К.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Заместитель директора по ВР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Сиберт</w:t>
            </w:r>
            <w:proofErr w:type="spellEnd"/>
            <w:r w:rsidRPr="00F96C45">
              <w:t xml:space="preserve"> О.А.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>
              <w:t>Главный бухгалтер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>
              <w:t>Трофимова В.Е.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Библиотекарь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Сторожилова</w:t>
            </w:r>
            <w:proofErr w:type="spellEnd"/>
            <w:r w:rsidRPr="00F96C45">
              <w:t xml:space="preserve"> Н.В.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1-а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Сердитова</w:t>
            </w:r>
            <w:proofErr w:type="spellEnd"/>
            <w:r w:rsidRPr="00F96C45">
              <w:t xml:space="preserve"> Н.Н.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1-б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Вибе</w:t>
            </w:r>
            <w:proofErr w:type="spellEnd"/>
            <w:r w:rsidRPr="00F96C45">
              <w:t xml:space="preserve"> О.В.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2-а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Качура О. С.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2-б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Волошина Е.С.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3-а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Вайс</w:t>
            </w:r>
            <w:proofErr w:type="spellEnd"/>
            <w:r w:rsidRPr="00F96C45">
              <w:t xml:space="preserve"> Л.Г.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 3-б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Косульникова</w:t>
            </w:r>
            <w:proofErr w:type="spellEnd"/>
            <w:r w:rsidRPr="00F96C45">
              <w:t xml:space="preserve"> Т.М.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4-а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Кугаевских</w:t>
            </w:r>
            <w:proofErr w:type="spellEnd"/>
            <w:r w:rsidRPr="00F96C45">
              <w:t xml:space="preserve"> Л.И.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4-б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Горбатюк</w:t>
            </w:r>
            <w:proofErr w:type="spellEnd"/>
            <w:r w:rsidRPr="00F96C45">
              <w:t xml:space="preserve"> К.И.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 xml:space="preserve">Классный руководитель 5-а класса 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Чупина</w:t>
            </w:r>
            <w:proofErr w:type="spellEnd"/>
            <w:r w:rsidRPr="00F96C45">
              <w:t xml:space="preserve"> Н.Л.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5-б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Перистая Е.В.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6-а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Франк Е.Ю.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6-б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Шмелёва Н.Ю.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7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Дарашкевичус</w:t>
            </w:r>
            <w:proofErr w:type="spellEnd"/>
            <w:r w:rsidRPr="00F96C45">
              <w:t xml:space="preserve"> Е.М.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8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Ваймер</w:t>
            </w:r>
            <w:proofErr w:type="spellEnd"/>
            <w:r w:rsidRPr="00F96C45">
              <w:t xml:space="preserve"> С.В.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9-а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Костомарова Е.И.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9-б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Лукьяненко Л.Г.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 10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Антонова Е.В.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Классный руководитель 11 класса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Кызылова</w:t>
            </w:r>
            <w:proofErr w:type="spellEnd"/>
            <w:r w:rsidRPr="00F96C45">
              <w:t xml:space="preserve">  О.П.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Преподаватель ОБЖ, учитель физической культуры.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Николаева М.Н.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Учитель иностранного языка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Хребтова</w:t>
            </w:r>
            <w:proofErr w:type="spellEnd"/>
            <w:r w:rsidRPr="00F96C45">
              <w:t xml:space="preserve"> Т.И.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Учитель технологии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Прохоров А.Л.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Учитель физики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Бабасова</w:t>
            </w:r>
            <w:proofErr w:type="spellEnd"/>
            <w:r w:rsidRPr="00F96C45">
              <w:t xml:space="preserve"> Л.А.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Учитель русского языка и литературы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Пузырёва</w:t>
            </w:r>
            <w:proofErr w:type="spellEnd"/>
            <w:r w:rsidRPr="00F96C45">
              <w:t xml:space="preserve"> И.Н.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Учитель иностранного языка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Малькова</w:t>
            </w:r>
            <w:proofErr w:type="spellEnd"/>
            <w:r w:rsidRPr="00F96C45">
              <w:t xml:space="preserve"> А.В.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Учитель физической культуры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Кулешов А.В.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завхоз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Тагирова Н.А.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секретарь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Гейст</w:t>
            </w:r>
            <w:proofErr w:type="spellEnd"/>
            <w:r w:rsidRPr="00F96C45">
              <w:t xml:space="preserve"> И.В.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EB2953" w:rsidP="00F96C45">
            <w:pPr>
              <w:pStyle w:val="a3"/>
            </w:pPr>
            <w:r>
              <w:t>Рабочий по обслуживанию здания</w:t>
            </w:r>
          </w:p>
        </w:tc>
        <w:tc>
          <w:tcPr>
            <w:tcW w:w="1984" w:type="dxa"/>
          </w:tcPr>
          <w:p w:rsidR="00F96C45" w:rsidRPr="00F96C45" w:rsidRDefault="00F96C45" w:rsidP="00EB2953">
            <w:pPr>
              <w:pStyle w:val="a3"/>
            </w:pPr>
            <w:r w:rsidRPr="00F96C45">
              <w:t xml:space="preserve"> </w:t>
            </w:r>
            <w:r w:rsidR="00EB2953">
              <w:t>Хамова Л.И.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Инженер по обслуживанию компьютеров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Чеченков</w:t>
            </w:r>
            <w:proofErr w:type="spellEnd"/>
            <w:r w:rsidRPr="00F96C45">
              <w:t xml:space="preserve"> А.В.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Зав. столовой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Ларина Т.С.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Повар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Вилкова Е.С.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Повар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Кольмиллер</w:t>
            </w:r>
            <w:proofErr w:type="spellEnd"/>
            <w:r w:rsidRPr="00F96C45">
              <w:t xml:space="preserve"> О.В.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сторож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Кадочников И.В.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сторож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Пахомов А.С.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сторож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Хлыстунов</w:t>
            </w:r>
            <w:proofErr w:type="spellEnd"/>
            <w:r w:rsidRPr="00F96C45">
              <w:t xml:space="preserve"> В.Н.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технический персонал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Мотова</w:t>
            </w:r>
            <w:proofErr w:type="spellEnd"/>
            <w:r w:rsidRPr="00F96C45">
              <w:t xml:space="preserve"> Т.Д.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технический персонал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r w:rsidRPr="00F96C45">
              <w:t>Ивлева О.Н.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  <w:tr w:rsidR="00F96C45" w:rsidRPr="00F96C45" w:rsidTr="00E33E3A">
        <w:tc>
          <w:tcPr>
            <w:tcW w:w="4679" w:type="dxa"/>
          </w:tcPr>
          <w:p w:rsidR="00F96C45" w:rsidRPr="00F96C45" w:rsidRDefault="00F96C45" w:rsidP="00F96C45">
            <w:pPr>
              <w:pStyle w:val="a3"/>
            </w:pPr>
            <w:r w:rsidRPr="00F96C45">
              <w:t>технический персонал</w:t>
            </w:r>
          </w:p>
        </w:tc>
        <w:tc>
          <w:tcPr>
            <w:tcW w:w="1984" w:type="dxa"/>
          </w:tcPr>
          <w:p w:rsidR="00F96C45" w:rsidRPr="00F96C45" w:rsidRDefault="00F96C45" w:rsidP="00F96C45">
            <w:pPr>
              <w:pStyle w:val="a3"/>
            </w:pPr>
            <w:proofErr w:type="spellStart"/>
            <w:r w:rsidRPr="00F96C45">
              <w:t>Файзулина</w:t>
            </w:r>
            <w:proofErr w:type="spellEnd"/>
            <w:r w:rsidRPr="00F96C45">
              <w:t xml:space="preserve"> А.В.</w:t>
            </w:r>
          </w:p>
        </w:tc>
        <w:tc>
          <w:tcPr>
            <w:tcW w:w="1843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F96C45" w:rsidRPr="00F96C45" w:rsidRDefault="00F96C45" w:rsidP="00F96C45">
            <w:pPr>
              <w:pStyle w:val="a3"/>
              <w:rPr>
                <w:b/>
              </w:rPr>
            </w:pPr>
          </w:p>
        </w:tc>
      </w:tr>
    </w:tbl>
    <w:p w:rsidR="00264DE1" w:rsidRPr="00F96C45" w:rsidRDefault="00264DE1" w:rsidP="00543D10">
      <w:pPr>
        <w:pStyle w:val="a3"/>
        <w:jc w:val="both"/>
        <w:rPr>
          <w:sz w:val="22"/>
          <w:szCs w:val="22"/>
        </w:rPr>
      </w:pPr>
    </w:p>
    <w:sectPr w:rsidR="00264DE1" w:rsidRPr="00F96C45" w:rsidSect="00EB2953">
      <w:pgSz w:w="11906" w:h="16838"/>
      <w:pgMar w:top="737" w:right="624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1246"/>
    <w:multiLevelType w:val="multilevel"/>
    <w:tmpl w:val="6E809FB4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1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80249AE"/>
    <w:multiLevelType w:val="hybridMultilevel"/>
    <w:tmpl w:val="2F1C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843"/>
    <w:rsid w:val="000F384E"/>
    <w:rsid w:val="0016476E"/>
    <w:rsid w:val="001E3457"/>
    <w:rsid w:val="00217523"/>
    <w:rsid w:val="00241EF5"/>
    <w:rsid w:val="00264DE1"/>
    <w:rsid w:val="002F7014"/>
    <w:rsid w:val="003D63A5"/>
    <w:rsid w:val="003F45C5"/>
    <w:rsid w:val="005065E0"/>
    <w:rsid w:val="00543D10"/>
    <w:rsid w:val="00583715"/>
    <w:rsid w:val="00697344"/>
    <w:rsid w:val="006D316D"/>
    <w:rsid w:val="0070551A"/>
    <w:rsid w:val="007B03D8"/>
    <w:rsid w:val="007D2FD3"/>
    <w:rsid w:val="00853BCE"/>
    <w:rsid w:val="009A2054"/>
    <w:rsid w:val="00A5009B"/>
    <w:rsid w:val="00A82E4F"/>
    <w:rsid w:val="00B16027"/>
    <w:rsid w:val="00C2652A"/>
    <w:rsid w:val="00C44A1D"/>
    <w:rsid w:val="00C539B8"/>
    <w:rsid w:val="00C62723"/>
    <w:rsid w:val="00C83203"/>
    <w:rsid w:val="00DD280F"/>
    <w:rsid w:val="00DD4843"/>
    <w:rsid w:val="00EB2953"/>
    <w:rsid w:val="00ED4F2F"/>
    <w:rsid w:val="00F74647"/>
    <w:rsid w:val="00F75568"/>
    <w:rsid w:val="00F9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14"/>
  </w:style>
  <w:style w:type="paragraph" w:styleId="3">
    <w:name w:val="heading 3"/>
    <w:basedOn w:val="a"/>
    <w:next w:val="a"/>
    <w:link w:val="30"/>
    <w:qFormat/>
    <w:rsid w:val="00C539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539B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39B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C539B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539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539B8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5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009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locked/>
    <w:rsid w:val="00F96C45"/>
    <w:rPr>
      <w:rFonts w:ascii="Arial" w:hAnsi="Arial"/>
      <w:spacing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F96C45"/>
    <w:pPr>
      <w:widowControl w:val="0"/>
      <w:shd w:val="clear" w:color="auto" w:fill="FFFFFF"/>
      <w:spacing w:after="240" w:line="302" w:lineRule="exact"/>
    </w:pPr>
    <w:rPr>
      <w:rFonts w:ascii="Arial" w:hAnsi="Arial"/>
      <w:spacing w:val="14"/>
    </w:rPr>
  </w:style>
  <w:style w:type="paragraph" w:customStyle="1" w:styleId="21">
    <w:name w:val="Основной текст2"/>
    <w:basedOn w:val="a"/>
    <w:rsid w:val="00F96C45"/>
    <w:pPr>
      <w:widowControl w:val="0"/>
      <w:shd w:val="clear" w:color="auto" w:fill="FFFFFF"/>
      <w:spacing w:after="0" w:line="317" w:lineRule="exact"/>
      <w:jc w:val="both"/>
    </w:pPr>
    <w:rPr>
      <w:rFonts w:ascii="Arial" w:eastAsia="Times New Roman" w:hAnsi="Arial" w:cs="Arial"/>
      <w:color w:val="000000"/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s-extre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2013-03-13T09:14:00Z</cp:lastPrinted>
  <dcterms:created xsi:type="dcterms:W3CDTF">2012-09-08T05:19:00Z</dcterms:created>
  <dcterms:modified xsi:type="dcterms:W3CDTF">2013-03-14T03:18:00Z</dcterms:modified>
</cp:coreProperties>
</file>